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55" w:rsidRPr="001B66D6" w:rsidRDefault="00DD0655" w:rsidP="00DD0655">
      <w:pPr>
        <w:spacing w:line="600" w:lineRule="exact"/>
        <w:jc w:val="center"/>
        <w:rPr>
          <w:rFonts w:asciiTheme="minorEastAsia" w:hAnsiTheme="minorEastAsia" w:cs="黑体"/>
          <w:b/>
          <w:bCs/>
          <w:sz w:val="32"/>
          <w:szCs w:val="32"/>
        </w:rPr>
      </w:pPr>
      <w:r w:rsidRPr="001B66D6">
        <w:rPr>
          <w:rFonts w:asciiTheme="minorEastAsia" w:hAnsiTheme="minorEastAsia" w:cs="黑体" w:hint="eastAsia"/>
          <w:b/>
          <w:bCs/>
          <w:sz w:val="32"/>
          <w:szCs w:val="32"/>
        </w:rPr>
        <w:t>评选条件</w:t>
      </w:r>
    </w:p>
    <w:p w:rsidR="00BC5E4E" w:rsidRPr="00D71FD1" w:rsidRDefault="00BC5E4E" w:rsidP="00BC5E4E">
      <w:pPr>
        <w:rPr>
          <w:rFonts w:ascii="宋体" w:eastAsia="宋体" w:hAnsi="宋体"/>
          <w:sz w:val="28"/>
          <w:szCs w:val="28"/>
        </w:rPr>
      </w:pPr>
      <w:r w:rsidRPr="00D71FD1">
        <w:rPr>
          <w:rFonts w:ascii="宋体" w:eastAsia="宋体" w:hAnsi="宋体" w:hint="eastAsia"/>
          <w:sz w:val="28"/>
          <w:szCs w:val="28"/>
        </w:rPr>
        <w:t>（一）三好学生</w:t>
      </w:r>
      <w:bookmarkStart w:id="0" w:name="_GoBack"/>
      <w:bookmarkEnd w:id="0"/>
    </w:p>
    <w:p w:rsidR="00BC5E4E" w:rsidRPr="00D71FD1" w:rsidRDefault="00BC5E4E" w:rsidP="00BC5E4E">
      <w:pPr>
        <w:rPr>
          <w:rFonts w:ascii="宋体" w:eastAsia="宋体" w:hAnsi="宋体"/>
          <w:sz w:val="28"/>
          <w:szCs w:val="28"/>
        </w:rPr>
      </w:pPr>
      <w:r w:rsidRPr="00D71FD1">
        <w:rPr>
          <w:rFonts w:ascii="宋体" w:eastAsia="宋体" w:hAnsi="宋体" w:hint="eastAsia"/>
          <w:sz w:val="28"/>
          <w:szCs w:val="28"/>
        </w:rPr>
        <w:t>1.积极弘扬和践行社会主义核心价值观，有坚定正确的政治方向，拥护党的基本路线，热爱祖国、遵纪守法、模范执行学生守则和学校规章制度；</w:t>
      </w:r>
    </w:p>
    <w:p w:rsidR="00BC5E4E" w:rsidRPr="00D71FD1" w:rsidRDefault="00BC5E4E" w:rsidP="00BC5E4E">
      <w:pPr>
        <w:rPr>
          <w:rFonts w:ascii="宋体" w:eastAsia="宋体" w:hAnsi="宋体"/>
          <w:sz w:val="28"/>
          <w:szCs w:val="28"/>
        </w:rPr>
      </w:pPr>
      <w:r w:rsidRPr="00D71FD1">
        <w:rPr>
          <w:rFonts w:ascii="宋体" w:eastAsia="宋体" w:hAnsi="宋体" w:hint="eastAsia"/>
          <w:sz w:val="28"/>
          <w:szCs w:val="28"/>
        </w:rPr>
        <w:t>2.积极投身实现“中国梦”的伟大实践；</w:t>
      </w:r>
    </w:p>
    <w:p w:rsidR="00BC5E4E" w:rsidRPr="00D71FD1" w:rsidRDefault="00BC5E4E" w:rsidP="00BC5E4E">
      <w:pPr>
        <w:rPr>
          <w:rFonts w:ascii="宋体" w:eastAsia="宋体" w:hAnsi="宋体"/>
          <w:sz w:val="28"/>
          <w:szCs w:val="28"/>
        </w:rPr>
      </w:pPr>
      <w:r w:rsidRPr="00D71FD1">
        <w:rPr>
          <w:rFonts w:ascii="宋体" w:eastAsia="宋体" w:hAnsi="宋体" w:hint="eastAsia"/>
          <w:sz w:val="28"/>
          <w:szCs w:val="28"/>
        </w:rPr>
        <w:t>3.勤奋学习、成绩优异；积极参加体育锻炼和文艺活动，不断提升自身劳动技能；</w:t>
      </w:r>
    </w:p>
    <w:p w:rsidR="00BC5E4E" w:rsidRPr="00D71FD1" w:rsidRDefault="00BC5E4E" w:rsidP="00BC5E4E">
      <w:pPr>
        <w:rPr>
          <w:rFonts w:ascii="宋体" w:eastAsia="宋体" w:hAnsi="宋体"/>
          <w:sz w:val="28"/>
          <w:szCs w:val="28"/>
        </w:rPr>
      </w:pPr>
      <w:r w:rsidRPr="00D71FD1">
        <w:rPr>
          <w:rFonts w:ascii="宋体" w:eastAsia="宋体" w:hAnsi="宋体" w:hint="eastAsia"/>
          <w:sz w:val="28"/>
          <w:szCs w:val="28"/>
        </w:rPr>
        <w:t>4.身心健康、意志坚强；有较强的社会责任感、公民道德意识和社会适应能力；</w:t>
      </w:r>
    </w:p>
    <w:p w:rsidR="00BC5E4E" w:rsidRPr="00D71FD1" w:rsidRDefault="00BC5E4E" w:rsidP="00BC5E4E">
      <w:pPr>
        <w:rPr>
          <w:rFonts w:ascii="宋体" w:eastAsia="宋体" w:hAnsi="宋体"/>
          <w:sz w:val="28"/>
          <w:szCs w:val="28"/>
        </w:rPr>
      </w:pPr>
      <w:r w:rsidRPr="00D71FD1">
        <w:rPr>
          <w:rFonts w:ascii="宋体" w:eastAsia="宋体" w:hAnsi="宋体" w:hint="eastAsia"/>
          <w:sz w:val="28"/>
          <w:szCs w:val="28"/>
        </w:rPr>
        <w:t>5.热爱所学专业，勤奋学习，成绩优异，2017—2018学年被评为校级“三好学生标兵”或“三好学生”（其中“三好学生标兵”予以优先考虑），2018—2019学年上学期获得乙等以上（含乙等）奖学金。</w:t>
      </w:r>
    </w:p>
    <w:p w:rsidR="00BC5E4E" w:rsidRPr="00D71FD1" w:rsidRDefault="00BC5E4E" w:rsidP="00BC5E4E">
      <w:pPr>
        <w:rPr>
          <w:rFonts w:ascii="宋体" w:eastAsia="宋体" w:hAnsi="宋体"/>
          <w:sz w:val="28"/>
          <w:szCs w:val="28"/>
        </w:rPr>
      </w:pPr>
      <w:r w:rsidRPr="00D71FD1">
        <w:rPr>
          <w:rFonts w:ascii="宋体" w:eastAsia="宋体" w:hAnsi="宋体" w:hint="eastAsia"/>
          <w:sz w:val="28"/>
          <w:szCs w:val="28"/>
        </w:rPr>
        <w:t>（二）优秀学生干部</w:t>
      </w:r>
    </w:p>
    <w:p w:rsidR="00BC5E4E" w:rsidRPr="00D71FD1" w:rsidRDefault="00BC5E4E" w:rsidP="00BC5E4E">
      <w:pPr>
        <w:rPr>
          <w:rFonts w:ascii="宋体" w:eastAsia="宋体" w:hAnsi="宋体"/>
          <w:sz w:val="28"/>
          <w:szCs w:val="28"/>
        </w:rPr>
      </w:pPr>
      <w:r w:rsidRPr="00D71FD1">
        <w:rPr>
          <w:rFonts w:ascii="宋体" w:eastAsia="宋体" w:hAnsi="宋体" w:hint="eastAsia"/>
          <w:sz w:val="28"/>
          <w:szCs w:val="28"/>
        </w:rPr>
        <w:t>1.具备三好学生的基本条件，政治思想良好，团结协作、以身作则，是联系服务同学的桥梁纽带；</w:t>
      </w:r>
    </w:p>
    <w:p w:rsidR="00BC5E4E" w:rsidRPr="00D71FD1" w:rsidRDefault="00BC5E4E" w:rsidP="00BC5E4E">
      <w:pPr>
        <w:rPr>
          <w:rFonts w:ascii="宋体" w:eastAsia="宋体" w:hAnsi="宋体"/>
          <w:sz w:val="28"/>
          <w:szCs w:val="28"/>
        </w:rPr>
      </w:pPr>
      <w:r w:rsidRPr="00D71FD1">
        <w:rPr>
          <w:rFonts w:ascii="宋体" w:eastAsia="宋体" w:hAnsi="宋体" w:hint="eastAsia"/>
          <w:sz w:val="28"/>
          <w:szCs w:val="28"/>
        </w:rPr>
        <w:t>2.热心为集体工作，为同学办实事，工作积极肯干，有工作实绩，有较强的劳动技能，有较强的组织领导能力，在同学中有较高威信，能起到模范带头作用；所担任的职务应是班级或班级以上的学生干部。积极到上级部门实习锻炼或积极参与志愿服务活动的同学优先考虑。</w:t>
      </w:r>
    </w:p>
    <w:p w:rsidR="00BC5E4E" w:rsidRPr="00D71FD1" w:rsidRDefault="00BC5E4E" w:rsidP="00BC5E4E">
      <w:pPr>
        <w:rPr>
          <w:rFonts w:ascii="宋体" w:eastAsia="宋体" w:hAnsi="宋体"/>
          <w:sz w:val="28"/>
          <w:szCs w:val="28"/>
        </w:rPr>
      </w:pPr>
      <w:r w:rsidRPr="00D71FD1">
        <w:rPr>
          <w:rFonts w:ascii="宋体" w:eastAsia="宋体" w:hAnsi="宋体" w:hint="eastAsia"/>
          <w:sz w:val="28"/>
          <w:szCs w:val="28"/>
        </w:rPr>
        <w:t>3.担任班级或班级以上的学生干部一年以上，2017—2018学年被评为校级优秀学生干部；</w:t>
      </w:r>
    </w:p>
    <w:p w:rsidR="00BC5E4E" w:rsidRPr="00D71FD1" w:rsidRDefault="00BC5E4E" w:rsidP="00BC5E4E">
      <w:pPr>
        <w:rPr>
          <w:rFonts w:ascii="宋体" w:eastAsia="宋体" w:hAnsi="宋体"/>
          <w:sz w:val="28"/>
          <w:szCs w:val="28"/>
        </w:rPr>
      </w:pPr>
      <w:r w:rsidRPr="00D71FD1">
        <w:rPr>
          <w:rFonts w:ascii="宋体" w:eastAsia="宋体" w:hAnsi="宋体" w:hint="eastAsia"/>
          <w:sz w:val="28"/>
          <w:szCs w:val="28"/>
        </w:rPr>
        <w:lastRenderedPageBreak/>
        <w:t>4.2018—2019学年上学期综合测评成绩在70分以上，单科成绩在60分以上。（无补考）</w:t>
      </w:r>
    </w:p>
    <w:p w:rsidR="00BC5E4E" w:rsidRPr="00D71FD1" w:rsidRDefault="00BC5E4E" w:rsidP="00BC5E4E">
      <w:pPr>
        <w:rPr>
          <w:rFonts w:ascii="宋体" w:eastAsia="宋体" w:hAnsi="宋体"/>
          <w:sz w:val="28"/>
          <w:szCs w:val="28"/>
        </w:rPr>
      </w:pPr>
      <w:r w:rsidRPr="00D71FD1">
        <w:rPr>
          <w:rFonts w:ascii="宋体" w:eastAsia="宋体" w:hAnsi="宋体" w:hint="eastAsia"/>
          <w:sz w:val="28"/>
          <w:szCs w:val="28"/>
        </w:rPr>
        <w:t>（三）先进班集体</w:t>
      </w:r>
    </w:p>
    <w:p w:rsidR="00BC5E4E" w:rsidRPr="00D71FD1" w:rsidRDefault="00BC5E4E" w:rsidP="00BC5E4E">
      <w:pPr>
        <w:rPr>
          <w:rFonts w:ascii="宋体" w:eastAsia="宋体" w:hAnsi="宋体"/>
          <w:sz w:val="28"/>
          <w:szCs w:val="28"/>
        </w:rPr>
      </w:pPr>
      <w:r w:rsidRPr="00D71FD1">
        <w:rPr>
          <w:rFonts w:ascii="宋体" w:eastAsia="宋体" w:hAnsi="宋体" w:hint="eastAsia"/>
          <w:sz w:val="28"/>
          <w:szCs w:val="28"/>
        </w:rPr>
        <w:t>1.原则上在2017—2018学年校级“先进班集体”中推荐；</w:t>
      </w:r>
    </w:p>
    <w:p w:rsidR="00BC5E4E" w:rsidRPr="00D71FD1" w:rsidRDefault="00BC5E4E" w:rsidP="00BC5E4E">
      <w:pPr>
        <w:rPr>
          <w:rFonts w:ascii="宋体" w:eastAsia="宋体" w:hAnsi="宋体"/>
          <w:sz w:val="28"/>
          <w:szCs w:val="28"/>
        </w:rPr>
      </w:pPr>
      <w:r w:rsidRPr="00D71FD1">
        <w:rPr>
          <w:rFonts w:ascii="宋体" w:eastAsia="宋体" w:hAnsi="宋体" w:hint="eastAsia"/>
          <w:sz w:val="28"/>
          <w:szCs w:val="28"/>
        </w:rPr>
        <w:t>2.有朝气蓬勃、积极上进、乐于助人、遵纪守法、集体观念强、文明健康的良好班风；2018-2019学年上学期班级中无违纪学生，2017-2018学年“优良学风班”达标考核中为A类班；</w:t>
      </w:r>
    </w:p>
    <w:p w:rsidR="00BC5E4E" w:rsidRPr="00D71FD1" w:rsidRDefault="00BC5E4E" w:rsidP="00BC5E4E">
      <w:pPr>
        <w:rPr>
          <w:rFonts w:ascii="宋体" w:eastAsia="宋体" w:hAnsi="宋体"/>
          <w:sz w:val="28"/>
          <w:szCs w:val="28"/>
        </w:rPr>
      </w:pPr>
      <w:r w:rsidRPr="00D71FD1">
        <w:rPr>
          <w:rFonts w:ascii="宋体" w:eastAsia="宋体" w:hAnsi="宋体" w:hint="eastAsia"/>
          <w:sz w:val="28"/>
          <w:szCs w:val="28"/>
        </w:rPr>
        <w:t>3.积极开展和参与“中国梦”系列主题教育活动；</w:t>
      </w:r>
    </w:p>
    <w:p w:rsidR="00BC5E4E" w:rsidRPr="00D71FD1" w:rsidRDefault="00BC5E4E" w:rsidP="00BC5E4E">
      <w:pPr>
        <w:rPr>
          <w:rFonts w:ascii="宋体" w:eastAsia="宋体" w:hAnsi="宋体"/>
          <w:sz w:val="28"/>
          <w:szCs w:val="28"/>
        </w:rPr>
      </w:pPr>
      <w:r w:rsidRPr="00D71FD1">
        <w:rPr>
          <w:rFonts w:ascii="宋体" w:eastAsia="宋体" w:hAnsi="宋体" w:hint="eastAsia"/>
          <w:sz w:val="28"/>
          <w:szCs w:val="28"/>
        </w:rPr>
        <w:t>4.组织学生参加体育锻炼和志愿者公益活动，发挥先锋模范作用；</w:t>
      </w:r>
    </w:p>
    <w:p w:rsidR="00BC5E4E" w:rsidRPr="00D71FD1" w:rsidRDefault="00BC5E4E" w:rsidP="00BC5E4E">
      <w:pPr>
        <w:rPr>
          <w:rFonts w:ascii="宋体" w:eastAsia="宋体" w:hAnsi="宋体"/>
          <w:sz w:val="28"/>
          <w:szCs w:val="28"/>
        </w:rPr>
      </w:pPr>
      <w:r w:rsidRPr="00D71FD1">
        <w:rPr>
          <w:rFonts w:ascii="宋体" w:eastAsia="宋体" w:hAnsi="宋体" w:hint="eastAsia"/>
          <w:sz w:val="28"/>
          <w:szCs w:val="28"/>
        </w:rPr>
        <w:t>5.班级学习风气好，有勤奋、严谨、创新的优良学风。2018-2019学年上学期，一、二年级智育平均分在70分以上，三、四年级智育平均分在75分以上，一、二年级补考率小于或等于7%，三、四年级补考率小于或等于4%；</w:t>
      </w:r>
    </w:p>
    <w:p w:rsidR="00F73105" w:rsidRPr="00D71FD1" w:rsidRDefault="00BC5E4E" w:rsidP="00BC5E4E">
      <w:pPr>
        <w:rPr>
          <w:rFonts w:ascii="宋体" w:eastAsia="宋体" w:hAnsi="宋体"/>
          <w:sz w:val="28"/>
          <w:szCs w:val="28"/>
        </w:rPr>
      </w:pPr>
      <w:r w:rsidRPr="00D71FD1">
        <w:rPr>
          <w:rFonts w:ascii="宋体" w:eastAsia="宋体" w:hAnsi="宋体" w:hint="eastAsia"/>
          <w:sz w:val="28"/>
          <w:szCs w:val="28"/>
        </w:rPr>
        <w:t>6.保持良好的环境卫生和个人卫生，积极开展创建文明宿舍活动，效果好，2018—2019学年上学期，学生社区品行表现测评平均分均在70分以上。</w:t>
      </w:r>
    </w:p>
    <w:sectPr w:rsidR="00F73105" w:rsidRPr="00D71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D4A" w:rsidRDefault="006B3D4A" w:rsidP="00C40D28">
      <w:r>
        <w:separator/>
      </w:r>
    </w:p>
  </w:endnote>
  <w:endnote w:type="continuationSeparator" w:id="0">
    <w:p w:rsidR="006B3D4A" w:rsidRDefault="006B3D4A" w:rsidP="00C4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D4A" w:rsidRDefault="006B3D4A" w:rsidP="00C40D28">
      <w:r>
        <w:separator/>
      </w:r>
    </w:p>
  </w:footnote>
  <w:footnote w:type="continuationSeparator" w:id="0">
    <w:p w:rsidR="006B3D4A" w:rsidRDefault="006B3D4A" w:rsidP="00C40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38183"/>
    <w:multiLevelType w:val="singleLevel"/>
    <w:tmpl w:val="55238183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87CF8"/>
    <w:rsid w:val="006B3D4A"/>
    <w:rsid w:val="009C30E7"/>
    <w:rsid w:val="00BC5E4E"/>
    <w:rsid w:val="00C40D28"/>
    <w:rsid w:val="00D71FD1"/>
    <w:rsid w:val="00DD0655"/>
    <w:rsid w:val="00F621ED"/>
    <w:rsid w:val="00F73105"/>
    <w:rsid w:val="1238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9B3A7E-7C6E-400F-BB56-F155AF93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40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40D28"/>
    <w:rPr>
      <w:kern w:val="2"/>
      <w:sz w:val="18"/>
      <w:szCs w:val="18"/>
    </w:rPr>
  </w:style>
  <w:style w:type="paragraph" w:styleId="a4">
    <w:name w:val="footer"/>
    <w:basedOn w:val="a"/>
    <w:link w:val="Char0"/>
    <w:rsid w:val="00C40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0D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zhou yi</cp:lastModifiedBy>
  <cp:revision>4</cp:revision>
  <dcterms:created xsi:type="dcterms:W3CDTF">2016-04-15T00:52:00Z</dcterms:created>
  <dcterms:modified xsi:type="dcterms:W3CDTF">2019-04-23T08:13:00Z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